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C3" w:rsidRPr="00AF30C3" w:rsidRDefault="00AF30C3" w:rsidP="00AF30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ЯЗЫК – ДУША НАРОДА</w:t>
      </w:r>
    </w:p>
    <w:p w:rsidR="00AF30C3" w:rsidRDefault="00497C5C" w:rsidP="00AF30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 xml:space="preserve">(Консультация </w:t>
      </w:r>
      <w:proofErr w:type="gramStart"/>
      <w:r w:rsidRPr="00AF30C3">
        <w:rPr>
          <w:rFonts w:ascii="Times New Roman" w:hAnsi="Times New Roman" w:cs="Times New Roman"/>
          <w:sz w:val="28"/>
          <w:szCs w:val="28"/>
        </w:rPr>
        <w:t>для  р</w:t>
      </w:r>
      <w:r w:rsidR="00C95A41" w:rsidRPr="00AF30C3">
        <w:rPr>
          <w:rFonts w:ascii="Times New Roman" w:hAnsi="Times New Roman" w:cs="Times New Roman"/>
          <w:sz w:val="28"/>
          <w:szCs w:val="28"/>
        </w:rPr>
        <w:t>одителей</w:t>
      </w:r>
      <w:proofErr w:type="gramEnd"/>
      <w:r w:rsidR="00C95A41" w:rsidRPr="00AF30C3">
        <w:rPr>
          <w:rFonts w:ascii="Times New Roman" w:hAnsi="Times New Roman" w:cs="Times New Roman"/>
          <w:sz w:val="28"/>
          <w:szCs w:val="28"/>
        </w:rPr>
        <w:t>)</w:t>
      </w:r>
    </w:p>
    <w:p w:rsidR="00AF30C3" w:rsidRPr="00AF30C3" w:rsidRDefault="00AF30C3" w:rsidP="00AF30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Во все времена Республика Башкортостан была многонациональной и многоязычной республикой. Она многонациональна и сейчас, все живут как одна семья: башкиры, татары, русские, чуваши, украинцы, узбеки, таджики и.т.д. Всем известно то, что язык является «хранителем информации» о прошлом человечества, об истории народов и наций. Язык - это источник для решения сложных этногенетических проблем, вопросов истории и культуры прошлой и современной.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 xml:space="preserve">Как мы знаем, в 1999 году был принят закон о языках. </w:t>
      </w:r>
      <w:r w:rsidR="00497C5C" w:rsidRPr="00AF30C3">
        <w:rPr>
          <w:rFonts w:ascii="Times New Roman" w:hAnsi="Times New Roman" w:cs="Times New Roman"/>
          <w:sz w:val="28"/>
          <w:szCs w:val="28"/>
        </w:rPr>
        <w:t>И в</w:t>
      </w:r>
      <w:r w:rsidRPr="00AF30C3">
        <w:rPr>
          <w:rFonts w:ascii="Times New Roman" w:hAnsi="Times New Roman" w:cs="Times New Roman"/>
          <w:sz w:val="28"/>
          <w:szCs w:val="28"/>
        </w:rPr>
        <w:t xml:space="preserve"> рамках реализации За</w:t>
      </w:r>
      <w:r w:rsidR="00497C5C" w:rsidRPr="00AF30C3">
        <w:rPr>
          <w:rFonts w:ascii="Times New Roman" w:hAnsi="Times New Roman" w:cs="Times New Roman"/>
          <w:sz w:val="28"/>
          <w:szCs w:val="28"/>
        </w:rPr>
        <w:t>конов Республики Башкортостан «Об образовании», «</w:t>
      </w:r>
      <w:r w:rsidRPr="00AF30C3">
        <w:rPr>
          <w:rFonts w:ascii="Times New Roman" w:hAnsi="Times New Roman" w:cs="Times New Roman"/>
          <w:sz w:val="28"/>
          <w:szCs w:val="28"/>
        </w:rPr>
        <w:t xml:space="preserve">О языках </w:t>
      </w:r>
      <w:r w:rsidR="00497C5C" w:rsidRPr="00AF30C3">
        <w:rPr>
          <w:rFonts w:ascii="Times New Roman" w:hAnsi="Times New Roman" w:cs="Times New Roman"/>
          <w:sz w:val="28"/>
          <w:szCs w:val="28"/>
        </w:rPr>
        <w:t xml:space="preserve">народов Республики Башкортостан» </w:t>
      </w:r>
      <w:r w:rsidRPr="00AF30C3">
        <w:rPr>
          <w:rFonts w:ascii="Times New Roman" w:hAnsi="Times New Roman" w:cs="Times New Roman"/>
          <w:sz w:val="28"/>
          <w:szCs w:val="28"/>
        </w:rPr>
        <w:t>в детски</w:t>
      </w:r>
      <w:r w:rsidR="00497C5C" w:rsidRPr="00AF30C3">
        <w:rPr>
          <w:rFonts w:ascii="Times New Roman" w:hAnsi="Times New Roman" w:cs="Times New Roman"/>
          <w:sz w:val="28"/>
          <w:szCs w:val="28"/>
        </w:rPr>
        <w:t xml:space="preserve">х садах было введено обучение </w:t>
      </w:r>
      <w:r w:rsidRPr="00AF30C3">
        <w:rPr>
          <w:rFonts w:ascii="Times New Roman" w:hAnsi="Times New Roman" w:cs="Times New Roman"/>
          <w:sz w:val="28"/>
          <w:szCs w:val="28"/>
        </w:rPr>
        <w:t>башкирскому и русскому язы</w:t>
      </w:r>
      <w:r w:rsidR="00497C5C" w:rsidRPr="00AF30C3">
        <w:rPr>
          <w:rFonts w:ascii="Times New Roman" w:hAnsi="Times New Roman" w:cs="Times New Roman"/>
          <w:sz w:val="28"/>
          <w:szCs w:val="28"/>
        </w:rPr>
        <w:t>кам как государственным языкам Р</w:t>
      </w:r>
      <w:r w:rsidRPr="00AF30C3">
        <w:rPr>
          <w:rFonts w:ascii="Times New Roman" w:hAnsi="Times New Roman" w:cs="Times New Roman"/>
          <w:sz w:val="28"/>
          <w:szCs w:val="28"/>
        </w:rPr>
        <w:t xml:space="preserve">еспублики. Но в 2011 году было изменение в законе и обучение башкирскому языку (региональный компонент) превышать 40% основной программы, т.е на данном этапе это входит в инвариантную часть программы ДОО. </w:t>
      </w:r>
    </w:p>
    <w:p w:rsidR="006F3257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Обучение разговорной башкирской речи ведется 2 раза в неделю в старших и подготовительных груп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пах по подгруппам: 1 подгруппа - </w:t>
      </w:r>
      <w:proofErr w:type="gramStart"/>
      <w:r w:rsidR="00912106" w:rsidRPr="00AF30C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912106" w:rsidRPr="00AF30C3">
        <w:rPr>
          <w:rFonts w:ascii="Times New Roman" w:hAnsi="Times New Roman" w:cs="Times New Roman"/>
          <w:sz w:val="28"/>
          <w:szCs w:val="28"/>
        </w:rPr>
        <w:t xml:space="preserve"> знающие язык - </w:t>
      </w:r>
      <w:r w:rsidRPr="00AF30C3">
        <w:rPr>
          <w:rFonts w:ascii="Times New Roman" w:hAnsi="Times New Roman" w:cs="Times New Roman"/>
          <w:sz w:val="28"/>
          <w:szCs w:val="28"/>
        </w:rPr>
        <w:t>башкиры и татары, 2 под</w:t>
      </w:r>
      <w:r w:rsidR="006F3257" w:rsidRPr="00AF30C3">
        <w:rPr>
          <w:rFonts w:ascii="Times New Roman" w:hAnsi="Times New Roman" w:cs="Times New Roman"/>
          <w:sz w:val="28"/>
          <w:szCs w:val="28"/>
        </w:rPr>
        <w:t>группа, которые не знают язык - русские дети и</w:t>
      </w:r>
      <w:r w:rsidRPr="00AF30C3">
        <w:rPr>
          <w:rFonts w:ascii="Times New Roman" w:hAnsi="Times New Roman" w:cs="Times New Roman"/>
          <w:sz w:val="28"/>
          <w:szCs w:val="28"/>
        </w:rPr>
        <w:t xml:space="preserve"> дети из смешанных брак</w:t>
      </w:r>
      <w:r w:rsidR="00912106" w:rsidRPr="00AF30C3">
        <w:rPr>
          <w:rFonts w:ascii="Times New Roman" w:hAnsi="Times New Roman" w:cs="Times New Roman"/>
          <w:sz w:val="28"/>
          <w:szCs w:val="28"/>
        </w:rPr>
        <w:t>ов</w:t>
      </w:r>
      <w:r w:rsidR="00000C72" w:rsidRPr="00AF30C3">
        <w:rPr>
          <w:rFonts w:ascii="Times New Roman" w:hAnsi="Times New Roman" w:cs="Times New Roman"/>
          <w:sz w:val="28"/>
          <w:szCs w:val="28"/>
        </w:rPr>
        <w:t>.</w:t>
      </w:r>
      <w:r w:rsidR="006F3257" w:rsidRPr="00AF3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106" w:rsidRPr="00AF30C3" w:rsidRDefault="00000C72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="00912106" w:rsidRPr="00AF30C3">
        <w:rPr>
          <w:rFonts w:ascii="Times New Roman" w:hAnsi="Times New Roman" w:cs="Times New Roman"/>
          <w:sz w:val="28"/>
          <w:szCs w:val="28"/>
        </w:rPr>
        <w:tab/>
      </w:r>
      <w:r w:rsidR="00F665C6" w:rsidRPr="00AF30C3">
        <w:rPr>
          <w:rFonts w:ascii="Times New Roman" w:hAnsi="Times New Roman" w:cs="Times New Roman"/>
          <w:sz w:val="28"/>
          <w:szCs w:val="28"/>
        </w:rPr>
        <w:t>В старшей групп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е продолжительность занятий </w:t>
      </w:r>
      <w:r w:rsidR="00F665C6" w:rsidRPr="00AF30C3">
        <w:rPr>
          <w:rFonts w:ascii="Times New Roman" w:hAnsi="Times New Roman" w:cs="Times New Roman"/>
          <w:sz w:val="28"/>
          <w:szCs w:val="28"/>
        </w:rPr>
        <w:t>20-25 минут, а в подготовительной группе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 -</w:t>
      </w:r>
      <w:r w:rsidR="00F665C6" w:rsidRPr="00AF30C3">
        <w:rPr>
          <w:rFonts w:ascii="Times New Roman" w:hAnsi="Times New Roman" w:cs="Times New Roman"/>
          <w:sz w:val="28"/>
          <w:szCs w:val="28"/>
        </w:rPr>
        <w:t xml:space="preserve"> 30 минут.</w:t>
      </w:r>
      <w:r w:rsidR="006F3257"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="00F665C6" w:rsidRPr="00AF30C3">
        <w:rPr>
          <w:rFonts w:ascii="Times New Roman" w:hAnsi="Times New Roman" w:cs="Times New Roman"/>
          <w:sz w:val="28"/>
          <w:szCs w:val="28"/>
        </w:rPr>
        <w:t>Обучение ведется по программе «</w:t>
      </w:r>
      <w:proofErr w:type="spellStart"/>
      <w:r w:rsidR="00F665C6" w:rsidRPr="00AF30C3">
        <w:rPr>
          <w:rFonts w:ascii="Times New Roman" w:hAnsi="Times New Roman" w:cs="Times New Roman"/>
          <w:sz w:val="28"/>
          <w:szCs w:val="28"/>
        </w:rPr>
        <w:t>Ос</w:t>
      </w:r>
      <w:r w:rsidR="00F665C6" w:rsidRPr="00AF30C3">
        <w:rPr>
          <w:rFonts w:ascii="Times New Roman" w:hAnsi="Times New Roman" w:cs="Times New Roman"/>
          <w:color w:val="000000"/>
          <w:sz w:val="28"/>
          <w:szCs w:val="28"/>
        </w:rPr>
        <w:t>ҡ</w:t>
      </w:r>
      <w:r w:rsidR="00F665C6" w:rsidRPr="00AF30C3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665C6" w:rsidRPr="00AF30C3">
        <w:rPr>
          <w:rFonts w:ascii="Times New Roman" w:hAnsi="Times New Roman" w:cs="Times New Roman"/>
          <w:sz w:val="28"/>
          <w:szCs w:val="28"/>
        </w:rPr>
        <w:t>З.Г.Нафиковой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 xml:space="preserve">, Ф.Г. </w:t>
      </w:r>
      <w:proofErr w:type="spellStart"/>
      <w:r w:rsidR="00F665C6" w:rsidRPr="00AF30C3">
        <w:rPr>
          <w:rFonts w:ascii="Times New Roman" w:hAnsi="Times New Roman" w:cs="Times New Roman"/>
          <w:sz w:val="28"/>
          <w:szCs w:val="28"/>
        </w:rPr>
        <w:t>Азнабаевой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 xml:space="preserve">). 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Мы также применяем </w:t>
      </w:r>
      <w:r w:rsidR="00F665C6" w:rsidRPr="00AF30C3">
        <w:rPr>
          <w:rFonts w:ascii="Times New Roman" w:hAnsi="Times New Roman" w:cs="Times New Roman"/>
          <w:sz w:val="28"/>
          <w:szCs w:val="28"/>
        </w:rPr>
        <w:t>Методические рекомендации, рабочие тетради «Говорим на башкирском», пособие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="00912106" w:rsidRPr="00AF30C3">
        <w:rPr>
          <w:rFonts w:ascii="Times New Roman" w:hAnsi="Times New Roman" w:cs="Times New Roman"/>
          <w:sz w:val="28"/>
          <w:szCs w:val="28"/>
        </w:rPr>
        <w:t>для звукопроизношения</w:t>
      </w:r>
      <w:r w:rsidR="00F665C6"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="00F665C6" w:rsidRPr="00AF30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65C6" w:rsidRPr="00AF30C3">
        <w:rPr>
          <w:rFonts w:ascii="Times New Roman" w:hAnsi="Times New Roman" w:cs="Times New Roman"/>
          <w:sz w:val="28"/>
          <w:szCs w:val="28"/>
        </w:rPr>
        <w:t>Тылсымлы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5C6" w:rsidRPr="00AF30C3">
        <w:rPr>
          <w:rFonts w:ascii="Times New Roman" w:hAnsi="Times New Roman" w:cs="Times New Roman"/>
          <w:color w:val="000000"/>
          <w:sz w:val="28"/>
          <w:szCs w:val="28"/>
        </w:rPr>
        <w:t>ө</w:t>
      </w:r>
      <w:r w:rsidR="00F665C6" w:rsidRPr="00AF30C3">
        <w:rPr>
          <w:rFonts w:ascii="Times New Roman" w:hAnsi="Times New Roman" w:cs="Times New Roman"/>
          <w:sz w:val="28"/>
          <w:szCs w:val="28"/>
        </w:rPr>
        <w:t>нд</w:t>
      </w:r>
      <w:r w:rsidR="00F665C6" w:rsidRPr="00AF30C3">
        <w:rPr>
          <w:rFonts w:ascii="Times New Roman" w:hAnsi="Times New Roman" w:cs="Times New Roman"/>
          <w:color w:val="000000"/>
          <w:sz w:val="28"/>
          <w:szCs w:val="28"/>
        </w:rPr>
        <w:t>ә</w:t>
      </w:r>
      <w:r w:rsidR="00F665C6" w:rsidRPr="00AF30C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>» («Волшебные звуки»), «</w:t>
      </w:r>
      <w:proofErr w:type="spellStart"/>
      <w:r w:rsidR="00F665C6" w:rsidRPr="00AF30C3">
        <w:rPr>
          <w:rFonts w:ascii="Times New Roman" w:hAnsi="Times New Roman" w:cs="Times New Roman"/>
          <w:sz w:val="28"/>
          <w:szCs w:val="28"/>
        </w:rPr>
        <w:t>Афарин</w:t>
      </w:r>
      <w:proofErr w:type="spellEnd"/>
      <w:r w:rsidR="00F665C6" w:rsidRPr="00AF30C3">
        <w:rPr>
          <w:rFonts w:ascii="Times New Roman" w:hAnsi="Times New Roman" w:cs="Times New Roman"/>
          <w:sz w:val="28"/>
          <w:szCs w:val="28"/>
        </w:rPr>
        <w:t xml:space="preserve">» для определения уровень знаний у детей при изучении родного и не родного языка. 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 xml:space="preserve">Основной целью обучения дошкольников государственным языкам является развитие языковой способности детей, ознакомление их с другим языком как средством общения и с культурой другого народа. 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Усваивая второй язык, </w:t>
      </w:r>
      <w:r w:rsidRPr="00AF30C3">
        <w:rPr>
          <w:rFonts w:ascii="Times New Roman" w:hAnsi="Times New Roman" w:cs="Times New Roman"/>
          <w:sz w:val="28"/>
          <w:szCs w:val="28"/>
        </w:rPr>
        <w:t xml:space="preserve">дети </w:t>
      </w:r>
      <w:r w:rsidR="00912106" w:rsidRPr="00AF30C3">
        <w:rPr>
          <w:rFonts w:ascii="Times New Roman" w:hAnsi="Times New Roman" w:cs="Times New Roman"/>
          <w:sz w:val="28"/>
          <w:szCs w:val="28"/>
        </w:rPr>
        <w:t xml:space="preserve">готовятся </w:t>
      </w:r>
      <w:r w:rsidRPr="00AF30C3">
        <w:rPr>
          <w:rFonts w:ascii="Times New Roman" w:hAnsi="Times New Roman" w:cs="Times New Roman"/>
          <w:sz w:val="28"/>
          <w:szCs w:val="28"/>
        </w:rPr>
        <w:t>к дальнейшему изучению государственных языков в школе.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Основной задачей обучения дошкольников башкирскому языку как государственному - это научить их понимать несложную, доступную по содержанию речь и привить детям определенные умения и навыки общения на не родном языке.</w:t>
      </w:r>
      <w:r w:rsidR="006F3257"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Pr="00AF30C3">
        <w:rPr>
          <w:rFonts w:ascii="Times New Roman" w:hAnsi="Times New Roman" w:cs="Times New Roman"/>
          <w:sz w:val="28"/>
          <w:szCs w:val="28"/>
        </w:rPr>
        <w:t>В детском саду дети:</w:t>
      </w:r>
    </w:p>
    <w:p w:rsidR="00F665C6" w:rsidRPr="00AF30C3" w:rsidRDefault="00F665C6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-учатся отличать русскую или башкирскую речь от родной на элементарном уровне общения (</w:t>
      </w:r>
      <w:proofErr w:type="spellStart"/>
      <w:r w:rsidRPr="00AF30C3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AF30C3">
        <w:rPr>
          <w:rFonts w:ascii="Times New Roman" w:hAnsi="Times New Roman" w:cs="Times New Roman"/>
          <w:sz w:val="28"/>
          <w:szCs w:val="28"/>
        </w:rPr>
        <w:t>);</w:t>
      </w:r>
    </w:p>
    <w:p w:rsidR="00F665C6" w:rsidRPr="00AF30C3" w:rsidRDefault="00F665C6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-учатся правильному произношению звуков, слов, типических грамматических конструкций на двух государственных языках;</w:t>
      </w:r>
    </w:p>
    <w:p w:rsidR="00F665C6" w:rsidRPr="00AF30C3" w:rsidRDefault="00F665C6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-общаться со сверстниками и взрослыми по предложенным темам и ситуациям на уровне повседневного общения (говорение);</w:t>
      </w:r>
    </w:p>
    <w:p w:rsidR="00F665C6" w:rsidRPr="00AF30C3" w:rsidRDefault="00F665C6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-приобщаются к истории, культуре, обычаям и традициям башкирского и русского народов посредством языка;</w:t>
      </w:r>
    </w:p>
    <w:p w:rsidR="00F665C6" w:rsidRPr="00AF30C3" w:rsidRDefault="00F665C6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lastRenderedPageBreak/>
        <w:t>-у детей формируется навыки позитивного и уважительного отношения к родному краю, природе, людям разных национальностей, проживающим в их окружении.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В процессе изучения второго языка у ребенка развиваются такие психические процессы, как внимание, память, мышление, речь, которые крайне необходимы для обучения в школе.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Многие исследователи отмечают, что дошкольники к 5-6 годам овладевают умениями «лингвистического анализа». В процессе обучения у них развиваются слуховое внимание, речевой слух, моторика артикуляционного аппарата, умение выделять, вычленять отдельные звуки в слове, определять количество слов в предложении.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Старшие дошкольники отличаются особой чуткостью к языковым явлениям. Они так же проявляют интерес к другим языкам, легко и принужденно могут запомнить небольшой по объему языковой материал на не родном языке</w:t>
      </w:r>
      <w:r w:rsidR="00AF30C3" w:rsidRPr="00AF30C3">
        <w:rPr>
          <w:rFonts w:ascii="Times New Roman" w:hAnsi="Times New Roman" w:cs="Times New Roman"/>
          <w:sz w:val="28"/>
          <w:szCs w:val="28"/>
        </w:rPr>
        <w:t>.</w:t>
      </w:r>
      <w:r w:rsidR="00000C72" w:rsidRPr="00AF3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5C6" w:rsidRPr="00AF30C3" w:rsidRDefault="00F665C6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C3">
        <w:rPr>
          <w:rFonts w:ascii="Times New Roman" w:hAnsi="Times New Roman" w:cs="Times New Roman"/>
          <w:sz w:val="28"/>
          <w:szCs w:val="28"/>
        </w:rPr>
        <w:t>Учеными доказано, что освоение звуковой стороны второго языка положительно влияет на развитие не только речевого, но и на уровень общего интеллектуального развития ребенка.</w:t>
      </w:r>
      <w:r w:rsidR="00F07981" w:rsidRPr="00AF30C3">
        <w:rPr>
          <w:rFonts w:ascii="Times New Roman" w:hAnsi="Times New Roman" w:cs="Times New Roman"/>
          <w:sz w:val="28"/>
          <w:szCs w:val="28"/>
        </w:rPr>
        <w:t xml:space="preserve"> </w:t>
      </w:r>
      <w:r w:rsidRPr="00AF30C3">
        <w:rPr>
          <w:rFonts w:ascii="Times New Roman" w:hAnsi="Times New Roman" w:cs="Times New Roman"/>
          <w:sz w:val="28"/>
          <w:szCs w:val="28"/>
        </w:rPr>
        <w:t>Программа «Ос</w:t>
      </w:r>
      <w:r w:rsidRPr="00AF30C3">
        <w:rPr>
          <w:rFonts w:ascii="Times New Roman" w:hAnsi="Times New Roman" w:cs="Times New Roman"/>
          <w:color w:val="000000"/>
          <w:sz w:val="28"/>
          <w:szCs w:val="28"/>
        </w:rPr>
        <w:t>ҡ</w:t>
      </w:r>
      <w:r w:rsidRPr="00AF30C3">
        <w:rPr>
          <w:rFonts w:ascii="Times New Roman" w:hAnsi="Times New Roman" w:cs="Times New Roman"/>
          <w:sz w:val="28"/>
          <w:szCs w:val="28"/>
        </w:rPr>
        <w:t>он» предназначена для обучения государственному башкирскому языку детей разных национальностей в детских садах. Поэтому при составлении данной программы учитывались психологические особенности развития детей и возрастные особенности дошкольников.</w:t>
      </w:r>
    </w:p>
    <w:p w:rsidR="00000C72" w:rsidRPr="00AF30C3" w:rsidRDefault="00000C72" w:rsidP="00AF30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30C3">
        <w:rPr>
          <w:rFonts w:ascii="Times New Roman" w:hAnsi="Times New Roman" w:cs="Times New Roman"/>
          <w:sz w:val="28"/>
          <w:szCs w:val="28"/>
        </w:rPr>
        <w:t xml:space="preserve">В конце выступления хочу обратить внимание на такие слова: Башкортостан - многонациональный и огромный букет цветов, а наш детский сад - тоже многонациональная маленькая республика. В каждой группе вместе воспитываются дети разных </w:t>
      </w:r>
      <w:r w:rsidR="00AF30C3" w:rsidRPr="00AF30C3">
        <w:rPr>
          <w:rFonts w:ascii="Times New Roman" w:hAnsi="Times New Roman" w:cs="Times New Roman"/>
          <w:sz w:val="28"/>
          <w:szCs w:val="28"/>
        </w:rPr>
        <w:t>национальностей, разных народов</w:t>
      </w:r>
      <w:r w:rsidRPr="00AF30C3">
        <w:rPr>
          <w:rFonts w:ascii="Times New Roman" w:hAnsi="Times New Roman" w:cs="Times New Roman"/>
          <w:sz w:val="28"/>
          <w:szCs w:val="28"/>
        </w:rPr>
        <w:t xml:space="preserve"> и это нисколько не мешает им дружить, общаться друг с другом, помогать друг другу. Группа — это маленький букет, маленькая семья, но если в этой семье мир и взаимопонимание, если в группе дружба и согласие, то в нашей большой семье - в Башкортостане — мы, представители разных национальностей, будем жить дружно, мирно и счастливо. И недаром говорят: “Ныҡлы ғаилә - ил терәге” (Крепкая семья — опора страны). </w:t>
      </w: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C72" w:rsidRPr="00AF30C3" w:rsidRDefault="00000C72" w:rsidP="00AF30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C72" w:rsidRDefault="00000C72" w:rsidP="00361876">
      <w:pPr>
        <w:pStyle w:val="a3"/>
        <w:spacing w:after="0"/>
        <w:jc w:val="both"/>
        <w:rPr>
          <w:sz w:val="28"/>
          <w:szCs w:val="28"/>
        </w:rPr>
      </w:pPr>
    </w:p>
    <w:p w:rsidR="00000C72" w:rsidRDefault="00000C72" w:rsidP="00361876">
      <w:pPr>
        <w:pStyle w:val="a3"/>
        <w:spacing w:after="0"/>
        <w:jc w:val="both"/>
        <w:rPr>
          <w:sz w:val="28"/>
          <w:szCs w:val="28"/>
        </w:rPr>
      </w:pPr>
    </w:p>
    <w:p w:rsidR="00000C72" w:rsidRDefault="00000C72" w:rsidP="00361876">
      <w:pPr>
        <w:pStyle w:val="a3"/>
        <w:spacing w:after="0"/>
        <w:jc w:val="both"/>
        <w:rPr>
          <w:sz w:val="28"/>
          <w:szCs w:val="28"/>
        </w:rPr>
      </w:pPr>
    </w:p>
    <w:p w:rsidR="00000C72" w:rsidRPr="00361876" w:rsidRDefault="00000C72" w:rsidP="00361876">
      <w:pPr>
        <w:pStyle w:val="a3"/>
        <w:spacing w:after="0"/>
        <w:jc w:val="both"/>
        <w:rPr>
          <w:sz w:val="28"/>
          <w:szCs w:val="28"/>
        </w:rPr>
      </w:pPr>
    </w:p>
    <w:sectPr w:rsidR="00000C72" w:rsidRPr="00361876" w:rsidSect="000B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044"/>
    <w:rsid w:val="00000C72"/>
    <w:rsid w:val="000B6023"/>
    <w:rsid w:val="001F38E1"/>
    <w:rsid w:val="00332044"/>
    <w:rsid w:val="00361876"/>
    <w:rsid w:val="00497C5C"/>
    <w:rsid w:val="006F3257"/>
    <w:rsid w:val="00912106"/>
    <w:rsid w:val="00AF30C3"/>
    <w:rsid w:val="00C95A41"/>
    <w:rsid w:val="00F07981"/>
    <w:rsid w:val="00F665C6"/>
    <w:rsid w:val="00F6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E02E"/>
  <w15:docId w15:val="{E8B015CC-03ED-40E2-BEE4-C2214F84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5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65C6"/>
    <w:pPr>
      <w:ind w:left="720"/>
      <w:contextualSpacing/>
    </w:pPr>
  </w:style>
  <w:style w:type="paragraph" w:styleId="a5">
    <w:name w:val="No Spacing"/>
    <w:uiPriority w:val="1"/>
    <w:qFormat/>
    <w:rsid w:val="00AF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2020-01-15T05:40:00Z</dcterms:created>
  <dcterms:modified xsi:type="dcterms:W3CDTF">2021-03-15T04:03:00Z</dcterms:modified>
</cp:coreProperties>
</file>